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DD1A" w14:textId="77777777" w:rsidR="00984690" w:rsidRDefault="003809F8">
      <w:pPr>
        <w:pStyle w:val="Kopfzeile"/>
        <w:tabs>
          <w:tab w:val="left" w:pos="504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br/>
      </w:r>
      <w:r>
        <w:rPr>
          <w:rFonts w:ascii="Arial" w:hAnsi="Arial" w:cs="Arial"/>
          <w:b/>
          <w:bCs/>
          <w:sz w:val="16"/>
        </w:rPr>
        <w:br/>
        <w:t>Technische Kommission / Lizenzwesen</w:t>
      </w:r>
    </w:p>
    <w:p w14:paraId="5C5FFA1F" w14:textId="1FEDD999" w:rsidR="00984690" w:rsidRDefault="003809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Jane Stucki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16"/>
          <w:szCs w:val="16"/>
        </w:rPr>
        <w:t>Wydengasse</w:t>
      </w:r>
      <w:proofErr w:type="spellEnd"/>
      <w:r>
        <w:rPr>
          <w:rFonts w:ascii="Arial" w:hAnsi="Arial" w:cs="Arial"/>
          <w:sz w:val="16"/>
          <w:szCs w:val="16"/>
        </w:rPr>
        <w:t xml:space="preserve"> 7</w:t>
      </w:r>
      <w:r>
        <w:rPr>
          <w:rFonts w:ascii="Arial" w:hAnsi="Arial" w:cs="Arial"/>
          <w:sz w:val="16"/>
          <w:szCs w:val="16"/>
        </w:rPr>
        <w:br/>
        <w:t>2557 Studen</w:t>
      </w:r>
      <w:r>
        <w:rPr>
          <w:rFonts w:ascii="Arial" w:hAnsi="Arial" w:cs="Arial"/>
          <w:sz w:val="16"/>
          <w:szCs w:val="16"/>
        </w:rPr>
        <w:br/>
        <w:t>lizenzen@swissminigolf.ch</w:t>
      </w:r>
    </w:p>
    <w:p w14:paraId="690B62A2" w14:textId="77777777" w:rsidR="00984690" w:rsidRDefault="00984690">
      <w:pPr>
        <w:rPr>
          <w:rFonts w:ascii="Arial" w:hAnsi="Arial" w:cs="Arial"/>
          <w:sz w:val="16"/>
          <w:szCs w:val="16"/>
        </w:rPr>
      </w:pPr>
    </w:p>
    <w:p w14:paraId="74D3C5DA" w14:textId="77777777" w:rsidR="00984690" w:rsidRDefault="003809F8">
      <w:pPr>
        <w:pStyle w:val="CM4"/>
        <w:rPr>
          <w:rFonts w:ascii="Arial Rounded MT Bold" w:hAnsi="Arial Rounded MT Bold" w:cs="Arial-Rounded-MT-Bold,Bold;Aria"/>
          <w:sz w:val="36"/>
          <w:szCs w:val="36"/>
        </w:rPr>
      </w:pPr>
      <w:r>
        <w:rPr>
          <w:rFonts w:ascii="Arial Rounded MT Bold" w:hAnsi="Arial Rounded MT Bold" w:cs="Arial-Rounded-MT-Bold,Bold;Aria"/>
          <w:b/>
          <w:bCs/>
          <w:sz w:val="36"/>
          <w:szCs w:val="36"/>
        </w:rPr>
        <w:t xml:space="preserve">Antrag Leihspielerlizenz </w:t>
      </w:r>
    </w:p>
    <w:p w14:paraId="7B5A36B3" w14:textId="77777777" w:rsidR="00984690" w:rsidRDefault="00984690">
      <w:pPr>
        <w:pStyle w:val="CM5"/>
        <w:spacing w:line="253" w:lineRule="atLeast"/>
        <w:rPr>
          <w:rFonts w:ascii="Arial Rounded MT Bold" w:hAnsi="Arial Rounded MT Bold"/>
          <w:sz w:val="22"/>
          <w:szCs w:val="22"/>
        </w:rPr>
      </w:pPr>
    </w:p>
    <w:p w14:paraId="4EF170A1" w14:textId="77777777" w:rsidR="00984690" w:rsidRDefault="003809F8">
      <w:pPr>
        <w:pStyle w:val="CM5"/>
        <w:spacing w:line="253" w:lineRule="atLeast"/>
        <w:rPr>
          <w:sz w:val="22"/>
          <w:szCs w:val="22"/>
        </w:rPr>
      </w:pPr>
      <w:r>
        <w:rPr>
          <w:sz w:val="22"/>
          <w:szCs w:val="22"/>
        </w:rPr>
        <w:t xml:space="preserve">Es gelten die Bestimmungen gemäss Sportreglement 1.3.5. Die Kosten betragen 25% der normalen Lizenzgebühr gemäss aktuellem </w:t>
      </w:r>
      <w:proofErr w:type="spellStart"/>
      <w:r>
        <w:rPr>
          <w:sz w:val="22"/>
          <w:szCs w:val="22"/>
        </w:rPr>
        <w:t>Beitrags-und</w:t>
      </w:r>
      <w:proofErr w:type="spellEnd"/>
      <w:r>
        <w:rPr>
          <w:sz w:val="22"/>
          <w:szCs w:val="22"/>
        </w:rPr>
        <w:t xml:space="preserve"> Spesen</w:t>
      </w:r>
      <w:r>
        <w:rPr>
          <w:sz w:val="22"/>
          <w:szCs w:val="22"/>
        </w:rPr>
        <w:softHyphen/>
        <w:t>reglement. Die Gebühr wird dem Leihclub in Rechnung gestellt.</w:t>
      </w:r>
    </w:p>
    <w:p w14:paraId="1F7AB738" w14:textId="77777777" w:rsidR="00984690" w:rsidRDefault="00984690">
      <w:pPr>
        <w:rPr>
          <w:rFonts w:ascii="Arial" w:hAnsi="Arial" w:cs="Arial"/>
          <w:sz w:val="22"/>
          <w:szCs w:val="22"/>
        </w:rPr>
      </w:pPr>
    </w:p>
    <w:tbl>
      <w:tblPr>
        <w:tblW w:w="9235" w:type="dxa"/>
        <w:tblInd w:w="-5" w:type="dxa"/>
        <w:tblBorders>
          <w:top w:val="single" w:sz="6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21"/>
        <w:gridCol w:w="4614"/>
      </w:tblGrid>
      <w:tr w:rsidR="00984690" w14:paraId="5326121E" w14:textId="77777777">
        <w:trPr>
          <w:trHeight w:val="387"/>
        </w:trPr>
        <w:tc>
          <w:tcPr>
            <w:tcW w:w="462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D393F2" w14:textId="77777777" w:rsidR="00984690" w:rsidRDefault="00380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Lizenz-Nummer: </w:t>
            </w:r>
            <w:bookmarkStart w:id="0" w:name="_GoBack"/>
            <w:bookmarkEnd w:id="0"/>
          </w:p>
        </w:tc>
        <w:tc>
          <w:tcPr>
            <w:tcW w:w="46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CDF7205" w14:textId="77777777" w:rsidR="00984690" w:rsidRDefault="00984690">
            <w:pPr>
              <w:pStyle w:val="Default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84690" w14:paraId="08C7052B" w14:textId="77777777">
        <w:trPr>
          <w:trHeight w:val="377"/>
        </w:trPr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691DCBD" w14:textId="77777777" w:rsidR="00984690" w:rsidRDefault="00380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Name, Vorname: </w:t>
            </w: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CE48AD" w14:textId="77777777" w:rsidR="00984690" w:rsidRDefault="00984690">
            <w:pPr>
              <w:pStyle w:val="Default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84690" w14:paraId="450761DE" w14:textId="77777777">
        <w:trPr>
          <w:trHeight w:val="377"/>
        </w:trPr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61E00D0" w14:textId="77777777" w:rsidR="00984690" w:rsidRDefault="00380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Stammclub: </w:t>
            </w: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811FC42" w14:textId="77777777" w:rsidR="00984690" w:rsidRDefault="00984690">
            <w:pPr>
              <w:pStyle w:val="Default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84690" w14:paraId="26F085C6" w14:textId="77777777">
        <w:trPr>
          <w:trHeight w:val="375"/>
        </w:trPr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7425F15" w14:textId="77777777" w:rsidR="00984690" w:rsidRDefault="00380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Kategorie: </w:t>
            </w: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84695E0" w14:textId="77777777" w:rsidR="00984690" w:rsidRDefault="00984690">
            <w:pPr>
              <w:pStyle w:val="Default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84690" w14:paraId="101CFF51" w14:textId="77777777">
        <w:trPr>
          <w:trHeight w:val="377"/>
        </w:trPr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448B6C5" w14:textId="77777777" w:rsidR="00984690" w:rsidRDefault="00380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Gültig ab: </w:t>
            </w: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498AC76" w14:textId="77777777" w:rsidR="00984690" w:rsidRDefault="00984690">
            <w:pPr>
              <w:pStyle w:val="Default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84690" w14:paraId="42242C89" w14:textId="77777777">
        <w:trPr>
          <w:trHeight w:val="377"/>
        </w:trPr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37B6EBD" w14:textId="77777777" w:rsidR="00984690" w:rsidRDefault="00380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Leihclub: </w:t>
            </w: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5417DB" w14:textId="77777777" w:rsidR="00984690" w:rsidRDefault="00984690">
            <w:pPr>
              <w:pStyle w:val="Default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84690" w14:paraId="62AE82CD" w14:textId="77777777">
        <w:trPr>
          <w:trHeight w:val="375"/>
        </w:trPr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0CD66E7" w14:textId="77777777" w:rsidR="00984690" w:rsidRDefault="00380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Datum der Antragsstellung: </w:t>
            </w: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2F16B4E" w14:textId="77777777" w:rsidR="00984690" w:rsidRDefault="00984690">
            <w:pPr>
              <w:pStyle w:val="Default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84690" w14:paraId="21DFE019" w14:textId="77777777">
        <w:trPr>
          <w:trHeight w:val="502"/>
        </w:trPr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DCD441" w14:textId="77777777" w:rsidR="00984690" w:rsidRDefault="00380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Unterschrift Spieler: </w:t>
            </w: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C79D07" w14:textId="77777777" w:rsidR="00984690" w:rsidRDefault="00984690">
            <w:pPr>
              <w:pStyle w:val="Default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24A4EEA8" w14:textId="77777777" w:rsidR="00984690" w:rsidRDefault="00984690">
      <w:pPr>
        <w:rPr>
          <w:rFonts w:ascii="Arial" w:hAnsi="Arial" w:cs="Arial"/>
        </w:rPr>
      </w:pPr>
    </w:p>
    <w:p w14:paraId="6664791F" w14:textId="77777777" w:rsidR="00984690" w:rsidRDefault="003809F8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Stammclub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Leihclub</w:t>
      </w:r>
      <w:proofErr w:type="spellEnd"/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Club: ________________________</w:t>
      </w:r>
      <w:r>
        <w:rPr>
          <w:rFonts w:ascii="Arial" w:hAnsi="Arial" w:cs="Arial"/>
          <w:sz w:val="22"/>
          <w:szCs w:val="22"/>
        </w:rPr>
        <w:tab/>
        <w:t>Club: ___________________________</w:t>
      </w:r>
      <w:r>
        <w:rPr>
          <w:rFonts w:ascii="Arial" w:hAnsi="Arial" w:cs="Arial"/>
          <w:sz w:val="22"/>
          <w:szCs w:val="22"/>
        </w:rPr>
        <w:br/>
        <w:t>Datum: ______________________</w:t>
      </w:r>
      <w:r>
        <w:rPr>
          <w:rFonts w:ascii="Arial" w:hAnsi="Arial" w:cs="Arial"/>
          <w:sz w:val="22"/>
          <w:szCs w:val="22"/>
        </w:rPr>
        <w:tab/>
        <w:t>Datum: _________________________</w:t>
      </w:r>
      <w:r>
        <w:rPr>
          <w:rFonts w:ascii="Arial" w:hAnsi="Arial" w:cs="Arial"/>
          <w:sz w:val="22"/>
          <w:szCs w:val="22"/>
        </w:rPr>
        <w:br/>
        <w:t>Unterschrift  _________________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Unterschrift</w:t>
      </w:r>
      <w:proofErr w:type="spellEnd"/>
      <w:r>
        <w:rPr>
          <w:rFonts w:ascii="Arial" w:hAnsi="Arial" w:cs="Arial"/>
          <w:sz w:val="22"/>
          <w:szCs w:val="22"/>
        </w:rPr>
        <w:t xml:space="preserve">  _____________________</w:t>
      </w:r>
    </w:p>
    <w:p w14:paraId="37878F27" w14:textId="77777777" w:rsidR="00984690" w:rsidRDefault="00984690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68B8C6E" w14:textId="77777777" w:rsidR="00984690" w:rsidRDefault="003809F8">
      <w:pPr>
        <w:tabs>
          <w:tab w:val="left" w:pos="4536"/>
        </w:tabs>
        <w:spacing w:after="120"/>
      </w:pPr>
      <w:r>
        <w:rPr>
          <w:rFonts w:ascii="Arial" w:hAnsi="Arial" w:cs="Arial"/>
          <w:sz w:val="22"/>
          <w:szCs w:val="22"/>
        </w:rPr>
        <w:t>Das Formular muss spätestens drei Wochen vor der MSM NLA / NLB bzw. Europa Cup bei der TK Swiss Minigolf, Lizenzwesen (Poststempel, A-Post) eintreffen.</w:t>
      </w:r>
    </w:p>
    <w:p w14:paraId="129739D2" w14:textId="77777777" w:rsidR="00984690" w:rsidRDefault="003809F8">
      <w:pPr>
        <w:tabs>
          <w:tab w:val="left" w:pos="4536"/>
        </w:tabs>
      </w:pPr>
      <w:r>
        <w:rPr>
          <w:rFonts w:ascii="Wingdings" w:eastAsia="Wingdings" w:hAnsi="Wingdings" w:cs="Wingdings"/>
          <w:sz w:val="22"/>
          <w:szCs w:val="22"/>
        </w:rPr>
        <w:t>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Internationale Transferfristen beachten!</w:t>
      </w:r>
      <w:r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b/>
          <w:bCs/>
          <w:sz w:val="22"/>
          <w:szCs w:val="22"/>
        </w:rPr>
        <w:t>1.8. - 31.8.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/ </w:t>
      </w:r>
      <w:r>
        <w:rPr>
          <w:rFonts w:ascii="Arial" w:hAnsi="Arial" w:cs="Arial"/>
          <w:b/>
          <w:sz w:val="22"/>
          <w:szCs w:val="22"/>
        </w:rPr>
        <w:t xml:space="preserve">1.12. - 31.12.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WMF Reglement 3.3, Ziff. 2.6</w:t>
      </w:r>
      <w:r w:rsidR="00A83604">
        <w:rPr>
          <w:rFonts w:ascii="Arial" w:hAnsi="Arial" w:cs="Arial"/>
          <w:sz w:val="22"/>
          <w:szCs w:val="22"/>
        </w:rPr>
        <w:t>/2.9</w:t>
      </w:r>
      <w:r>
        <w:rPr>
          <w:rFonts w:ascii="Arial" w:hAnsi="Arial" w:cs="Arial"/>
          <w:sz w:val="22"/>
          <w:szCs w:val="22"/>
        </w:rPr>
        <w:t>)</w:t>
      </w:r>
    </w:p>
    <w:p w14:paraId="4E91E94E" w14:textId="77777777" w:rsidR="00984690" w:rsidRDefault="0098469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4EB04222" w14:textId="77777777" w:rsidR="00984690" w:rsidRDefault="003809F8">
      <w:pPr>
        <w:tabs>
          <w:tab w:val="left" w:pos="4536"/>
        </w:tabs>
      </w:pPr>
      <w:r>
        <w:rPr>
          <w:rFonts w:ascii="Arial" w:hAnsi="Arial" w:cs="Arial"/>
          <w:b/>
          <w:sz w:val="20"/>
          <w:szCs w:val="20"/>
        </w:rPr>
        <w:t>Formular senden an:</w:t>
      </w:r>
      <w:r>
        <w:rPr>
          <w:rFonts w:ascii="Arial" w:hAnsi="Arial" w:cs="Arial"/>
          <w:sz w:val="20"/>
          <w:szCs w:val="20"/>
        </w:rPr>
        <w:t xml:space="preserve">  Jane Stucki, Wydengasse 7, 2557 Studen</w:t>
      </w:r>
      <w:r>
        <w:rPr>
          <w:rFonts w:ascii="Arial" w:hAnsi="Arial" w:cs="Arial"/>
          <w:sz w:val="20"/>
          <w:szCs w:val="20"/>
        </w:rPr>
        <w:br/>
      </w:r>
    </w:p>
    <w:p w14:paraId="5AE5E24C" w14:textId="77777777" w:rsidR="00984690" w:rsidRDefault="003809F8">
      <w:pPr>
        <w:tabs>
          <w:tab w:val="left" w:pos="4536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Von der TK Swiss Minigolf (Lizenzwesen) auszufüllen</w:t>
      </w:r>
    </w:p>
    <w:p w14:paraId="4027768B" w14:textId="77777777" w:rsidR="00984690" w:rsidRDefault="00984690">
      <w:pPr>
        <w:tabs>
          <w:tab w:val="left" w:pos="4536"/>
        </w:tabs>
        <w:rPr>
          <w:rFonts w:ascii="Arial" w:hAnsi="Arial" w:cs="Arial"/>
          <w:i/>
          <w:sz w:val="22"/>
          <w:szCs w:val="22"/>
        </w:rPr>
      </w:pPr>
    </w:p>
    <w:tbl>
      <w:tblPr>
        <w:tblW w:w="8656" w:type="dxa"/>
        <w:tblInd w:w="5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656"/>
      </w:tblGrid>
      <w:tr w:rsidR="00984690" w14:paraId="023AC5CC" w14:textId="77777777">
        <w:tc>
          <w:tcPr>
            <w:tcW w:w="8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FB92C7" w14:textId="77777777" w:rsidR="00984690" w:rsidRDefault="003809F8">
            <w:pPr>
              <w:tabs>
                <w:tab w:val="left" w:pos="34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Spielberechtigung (Zeitraum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)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ab/>
              <w:t>von ………..…..………  bis 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.………………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14:paraId="23C2CCFF" w14:textId="77777777" w:rsidR="00984690" w:rsidRDefault="003809F8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Genehmigt TK Swiss Minigolf</w:t>
      </w:r>
      <w:r>
        <w:rPr>
          <w:rFonts w:ascii="Arial" w:hAnsi="Arial" w:cs="Arial"/>
          <w:sz w:val="22"/>
          <w:szCs w:val="22"/>
        </w:rPr>
        <w:tab/>
        <w:t>Datum _______________________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>Unterschrift ___________________</w:t>
      </w:r>
    </w:p>
    <w:p w14:paraId="033F1AB9" w14:textId="77777777" w:rsidR="00984690" w:rsidRDefault="003809F8">
      <w:pPr>
        <w:tabs>
          <w:tab w:val="left" w:pos="4820"/>
        </w:tabs>
      </w:pPr>
      <w:r>
        <w:rPr>
          <w:rFonts w:ascii="Arial" w:hAnsi="Arial" w:cs="Arial"/>
          <w:i/>
          <w:sz w:val="18"/>
          <w:szCs w:val="18"/>
        </w:rPr>
        <w:t xml:space="preserve">3 Kopien des Formulars mit Genehmigung der TK retour an Leihclub </w:t>
      </w:r>
      <w:r>
        <w:rPr>
          <w:rFonts w:ascii="Wingdings" w:eastAsia="Wingdings" w:hAnsi="Wingdings" w:cs="Wingdings"/>
          <w:i/>
          <w:sz w:val="18"/>
          <w:szCs w:val="18"/>
        </w:rPr>
        <w:t></w:t>
      </w:r>
      <w:r>
        <w:rPr>
          <w:rFonts w:ascii="Arial" w:hAnsi="Arial" w:cs="Arial"/>
          <w:i/>
          <w:sz w:val="18"/>
          <w:szCs w:val="18"/>
        </w:rPr>
        <w:t xml:space="preserve"> Weiterleitung an Leihspieler und Stammclub</w:t>
      </w:r>
      <w:r>
        <w:rPr>
          <w:rFonts w:ascii="Arial" w:hAnsi="Arial" w:cs="Arial"/>
          <w:i/>
          <w:sz w:val="18"/>
          <w:szCs w:val="18"/>
        </w:rPr>
        <w:br/>
      </w:r>
    </w:p>
    <w:sectPr w:rsidR="00984690">
      <w:headerReference w:type="default" r:id="rId6"/>
      <w:footerReference w:type="default" r:id="rId7"/>
      <w:pgSz w:w="11906" w:h="16838"/>
      <w:pgMar w:top="1418" w:right="1134" w:bottom="1134" w:left="1418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91C4F" w14:textId="77777777" w:rsidR="00D95DE3" w:rsidRDefault="00D95DE3">
      <w:r>
        <w:separator/>
      </w:r>
    </w:p>
  </w:endnote>
  <w:endnote w:type="continuationSeparator" w:id="0">
    <w:p w14:paraId="0FD5E104" w14:textId="77777777" w:rsidR="00D95DE3" w:rsidRDefault="00D9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Rounded-MT-Bold,Bold;Ari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C0C1" w14:textId="77777777" w:rsidR="00984690" w:rsidRDefault="003809F8">
    <w:pPr>
      <w:pStyle w:val="Fuzeile"/>
      <w:rPr>
        <w:sz w:val="20"/>
        <w:lang w:val="de-DE"/>
      </w:rPr>
    </w:pPr>
    <w:r>
      <w:rPr>
        <w:noProof/>
        <w:sz w:val="20"/>
        <w:lang w:val="de-DE"/>
      </w:rPr>
      <mc:AlternateContent>
        <mc:Choice Requires="wps">
          <w:drawing>
            <wp:anchor distT="0" distB="0" distL="114935" distR="114935" simplePos="0" relativeHeight="3" behindDoc="1" locked="0" layoutInCell="1" allowOverlap="1" wp14:anchorId="4B8DD5B1" wp14:editId="1B4BC0EB">
              <wp:simplePos x="0" y="0"/>
              <wp:positionH relativeFrom="column">
                <wp:posOffset>1719580</wp:posOffset>
              </wp:positionH>
              <wp:positionV relativeFrom="paragraph">
                <wp:posOffset>-669925</wp:posOffset>
              </wp:positionV>
              <wp:extent cx="1270" cy="102870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" cy="583560"/>
                      </a:xfrm>
                      <a:prstGeom prst="line">
                        <a:avLst/>
                      </a:prstGeom>
                      <a:ln w="9360"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4.95pt,-12.35pt" to="94.95pt,33.55pt" ID="Gerader Verbinder 2" stroked="t" style="position:absolute">
              <v:stroke color="black" weight="9360" joinstyle="miter" endcap="flat"/>
              <v:fill o:detectmouseclick="t" on="false"/>
            </v:line>
          </w:pict>
        </mc:Fallback>
      </mc:AlternateContent>
    </w:r>
    <w:r>
      <w:rPr>
        <w:noProof/>
        <w:sz w:val="20"/>
        <w:lang w:val="de-DE"/>
      </w:rPr>
      <mc:AlternateContent>
        <mc:Choice Requires="wps">
          <w:drawing>
            <wp:anchor distT="0" distB="0" distL="114935" distR="114935" simplePos="0" relativeHeight="5" behindDoc="1" locked="0" layoutInCell="1" allowOverlap="1" wp14:anchorId="4434B423" wp14:editId="34EF8878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5944870" cy="127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4320" cy="720"/>
                      </a:xfrm>
                      <a:prstGeom prst="line">
                        <a:avLst/>
                      </a:prstGeom>
                      <a:ln w="9360"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2pt" to="468pt,0.2pt" ID="Gerader Verbinder 3" stroked="t" style="position:absolute">
              <v:stroke color="black" weight="9360" joinstyle="miter" endcap="flat"/>
              <v:fill o:detectmouseclick="t" on="false"/>
            </v:line>
          </w:pict>
        </mc:Fallback>
      </mc:AlternateContent>
    </w:r>
  </w:p>
  <w:p w14:paraId="1FF8A114" w14:textId="77777777" w:rsidR="00984690" w:rsidRDefault="003809F8">
    <w:pPr>
      <w:pStyle w:val="Fuzeile"/>
      <w:rPr>
        <w:sz w:val="20"/>
        <w:lang w:val="de-DE"/>
      </w:rPr>
    </w:pPr>
    <w:r>
      <w:rPr>
        <w:noProof/>
        <w:sz w:val="20"/>
        <w:lang w:val="de-DE"/>
      </w:rPr>
      <w:drawing>
        <wp:anchor distT="0" distB="0" distL="114935" distR="114935" simplePos="0" relativeHeight="4" behindDoc="1" locked="0" layoutInCell="1" allowOverlap="1" wp14:anchorId="645330B1" wp14:editId="667FF2FB">
          <wp:simplePos x="0" y="0"/>
          <wp:positionH relativeFrom="column">
            <wp:posOffset>4800600</wp:posOffset>
          </wp:positionH>
          <wp:positionV relativeFrom="paragraph">
            <wp:posOffset>125095</wp:posOffset>
          </wp:positionV>
          <wp:extent cx="1022985" cy="473710"/>
          <wp:effectExtent l="0" t="0" r="0" b="0"/>
          <wp:wrapNone/>
          <wp:docPr id="4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5" t="-98" r="-45" b="-98"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de-DE"/>
      </w:rPr>
      <w:drawing>
        <wp:anchor distT="0" distB="0" distL="114935" distR="114935" simplePos="0" relativeHeight="6" behindDoc="1" locked="0" layoutInCell="1" allowOverlap="1" wp14:anchorId="55996A9D" wp14:editId="799BE44B">
          <wp:simplePos x="0" y="0"/>
          <wp:positionH relativeFrom="column">
            <wp:posOffset>3429000</wp:posOffset>
          </wp:positionH>
          <wp:positionV relativeFrom="paragraph">
            <wp:posOffset>41275</wp:posOffset>
          </wp:positionV>
          <wp:extent cx="680085" cy="645795"/>
          <wp:effectExtent l="0" t="0" r="0" b="0"/>
          <wp:wrapNone/>
          <wp:docPr id="5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2" t="-34" r="-32" b="-34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de-DE"/>
      </w:rPr>
      <w:drawing>
        <wp:anchor distT="0" distB="0" distL="114935" distR="114935" simplePos="0" relativeHeight="7" behindDoc="1" locked="0" layoutInCell="1" allowOverlap="1" wp14:anchorId="6C921A96" wp14:editId="3C12EABF">
          <wp:simplePos x="0" y="0"/>
          <wp:positionH relativeFrom="column">
            <wp:posOffset>1371600</wp:posOffset>
          </wp:positionH>
          <wp:positionV relativeFrom="paragraph">
            <wp:posOffset>155575</wp:posOffset>
          </wp:positionV>
          <wp:extent cx="1360170" cy="268605"/>
          <wp:effectExtent l="0" t="0" r="0" b="0"/>
          <wp:wrapNone/>
          <wp:docPr id="6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9" t="-97" r="-19" b="-97"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484480" w14:textId="77777777" w:rsidR="00984690" w:rsidRDefault="003809F8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member </w:t>
    </w:r>
    <w:proofErr w:type="spellStart"/>
    <w:r>
      <w:rPr>
        <w:rFonts w:ascii="Arial" w:hAnsi="Arial" w:cs="Arial"/>
        <w:sz w:val="20"/>
      </w:rPr>
      <w:t>of</w:t>
    </w:r>
    <w:proofErr w:type="spellEnd"/>
  </w:p>
  <w:p w14:paraId="0F7899E0" w14:textId="77777777" w:rsidR="00984690" w:rsidRDefault="00984690">
    <w:pPr>
      <w:pStyle w:val="Fuzeile"/>
      <w:rPr>
        <w:rFonts w:ascii="Arial" w:hAnsi="Arial" w:cs="Arial"/>
        <w:sz w:val="20"/>
      </w:rPr>
    </w:pPr>
  </w:p>
  <w:p w14:paraId="20B3E2C5" w14:textId="77777777" w:rsidR="00984690" w:rsidRDefault="009846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7CBEC" w14:textId="77777777" w:rsidR="00D95DE3" w:rsidRDefault="00D95DE3">
      <w:r>
        <w:separator/>
      </w:r>
    </w:p>
  </w:footnote>
  <w:footnote w:type="continuationSeparator" w:id="0">
    <w:p w14:paraId="4EC1FAE6" w14:textId="77777777" w:rsidR="00D95DE3" w:rsidRDefault="00D9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E12DF" w14:textId="77777777" w:rsidR="00984690" w:rsidRDefault="003809F8">
    <w:pPr>
      <w:pStyle w:val="Kopfzeile"/>
      <w:tabs>
        <w:tab w:val="left" w:pos="3600"/>
        <w:tab w:val="left" w:pos="4140"/>
        <w:tab w:val="left" w:pos="7020"/>
      </w:tabs>
    </w:pPr>
    <w:r>
      <w:rPr>
        <w:noProof/>
      </w:rPr>
      <w:drawing>
        <wp:anchor distT="0" distB="0" distL="114935" distR="114935" simplePos="0" relativeHeight="2" behindDoc="1" locked="0" layoutInCell="1" allowOverlap="1" wp14:anchorId="4B0A14FD" wp14:editId="5CD3FC95">
          <wp:simplePos x="0" y="0"/>
          <wp:positionH relativeFrom="column">
            <wp:posOffset>-38100</wp:posOffset>
          </wp:positionH>
          <wp:positionV relativeFrom="paragraph">
            <wp:posOffset>-3810</wp:posOffset>
          </wp:positionV>
          <wp:extent cx="2165985" cy="832485"/>
          <wp:effectExtent l="0" t="0" r="0" b="0"/>
          <wp:wrapNone/>
          <wp:docPr id="1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51" r="-19" b="-51"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F56CF86" w14:textId="77777777" w:rsidR="00984690" w:rsidRDefault="00984690">
    <w:pPr>
      <w:pStyle w:val="Kopfzeile"/>
      <w:tabs>
        <w:tab w:val="left" w:pos="3600"/>
        <w:tab w:val="left" w:pos="4140"/>
        <w:tab w:val="left" w:pos="7020"/>
      </w:tabs>
    </w:pPr>
  </w:p>
  <w:p w14:paraId="706431B3" w14:textId="77777777" w:rsidR="00984690" w:rsidRDefault="00984690">
    <w:pPr>
      <w:pStyle w:val="Kopfzeile"/>
      <w:tabs>
        <w:tab w:val="left" w:pos="3600"/>
        <w:tab w:val="left" w:pos="4140"/>
        <w:tab w:val="left" w:pos="7020"/>
      </w:tabs>
    </w:pPr>
  </w:p>
  <w:p w14:paraId="4ED3A121" w14:textId="77777777" w:rsidR="00984690" w:rsidRDefault="00984690">
    <w:pPr>
      <w:pStyle w:val="Kopfzeile"/>
      <w:tabs>
        <w:tab w:val="left" w:pos="3600"/>
        <w:tab w:val="left" w:pos="4140"/>
        <w:tab w:val="left" w:pos="70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90"/>
    <w:rsid w:val="002F1BAD"/>
    <w:rsid w:val="003809F8"/>
    <w:rsid w:val="004B5637"/>
    <w:rsid w:val="00984690"/>
    <w:rsid w:val="00A83604"/>
    <w:rsid w:val="00D95DE3"/>
    <w:rsid w:val="00E4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9ED58"/>
  <w15:docId w15:val="{643F7ACF-4811-41C4-A12F-9000B3FF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de-CH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tabs>
        <w:tab w:val="left" w:pos="5220"/>
      </w:tabs>
      <w:suppressAutoHyphens/>
    </w:pPr>
    <w:rPr>
      <w:rFonts w:ascii="Arial" w:hAnsi="Arial" w:cs="Arial"/>
      <w:sz w:val="16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CM5">
    <w:name w:val="CM5"/>
    <w:basedOn w:val="Standard"/>
    <w:next w:val="Standard"/>
    <w:qFormat/>
    <w:pPr>
      <w:widowControl w:val="0"/>
    </w:pPr>
    <w:rPr>
      <w:rFonts w:ascii="Arial" w:hAnsi="Arial" w:cs="Arial"/>
    </w:rPr>
  </w:style>
  <w:style w:type="paragraph" w:customStyle="1" w:styleId="Default">
    <w:name w:val="Default"/>
    <w:qFormat/>
    <w:pPr>
      <w:widowControl w:val="0"/>
    </w:pPr>
    <w:rPr>
      <w:rFonts w:ascii="Arial" w:eastAsia="Times New Roman" w:hAnsi="Arial" w:cs="Arial"/>
      <w:color w:val="000000"/>
      <w:sz w:val="24"/>
      <w:lang w:bidi="ar-SA"/>
    </w:rPr>
  </w:style>
  <w:style w:type="paragraph" w:customStyle="1" w:styleId="CM4">
    <w:name w:val="CM4"/>
    <w:basedOn w:val="Default"/>
    <w:next w:val="Default"/>
    <w:qFormat/>
    <w:rPr>
      <w:rFonts w:cs="Times New Roman"/>
    </w:rPr>
  </w:style>
  <w:style w:type="paragraph" w:customStyle="1" w:styleId="CM2">
    <w:name w:val="CM2"/>
    <w:basedOn w:val="Default"/>
    <w:next w:val="Default"/>
    <w:qFormat/>
    <w:pPr>
      <w:spacing w:line="253" w:lineRule="atLeast"/>
    </w:pPr>
    <w:rPr>
      <w:rFonts w:cs="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Leihspielerlizenz</dc:title>
  <dc:subject/>
  <dc:creator>Peter Burri</dc:creator>
  <dc:description/>
  <cp:lastModifiedBy>Marcel Grunder</cp:lastModifiedBy>
  <cp:revision>2</cp:revision>
  <cp:lastPrinted>2013-02-28T18:36:00Z</cp:lastPrinted>
  <dcterms:created xsi:type="dcterms:W3CDTF">2019-12-12T11:08:00Z</dcterms:created>
  <dcterms:modified xsi:type="dcterms:W3CDTF">2019-12-12T11:08:00Z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